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Lato" w:cs="Lato" w:hAnsi="Lato" w:eastAsia="Lato"/>
          <w:b w:val="1"/>
          <w:bCs w:val="1"/>
          <w:sz w:val="24"/>
          <w:szCs w:val="24"/>
        </w:rPr>
      </w:pPr>
    </w:p>
    <w:p>
      <w:pPr>
        <w:pStyle w:val="Body"/>
        <w:widowControl w:val="1"/>
        <w:spacing w:after="0"/>
        <w:jc w:val="center"/>
        <w:rPr>
          <w:rFonts w:ascii="Lato" w:cs="Lato" w:hAnsi="Lato" w:eastAsia="Lato"/>
          <w:b w:val="1"/>
          <w:bCs w:val="1"/>
          <w:sz w:val="24"/>
          <w:szCs w:val="24"/>
        </w:rPr>
      </w:pPr>
      <w:r>
        <w:rPr>
          <w:rFonts w:ascii="Lato" w:cs="Lato" w:hAnsi="Lato" w:eastAsia="Lato"/>
          <w:b w:val="1"/>
          <w:bCs w:val="1"/>
          <w:sz w:val="24"/>
          <w:szCs w:val="24"/>
        </w:rPr>
        <w:drawing>
          <wp:inline distT="0" distB="0" distL="0" distR="0">
            <wp:extent cx="1543050" cy="9356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40" w:lineRule="auto"/>
        <w:jc w:val="both"/>
        <w:rPr>
          <w:rFonts w:ascii="Lato" w:cs="Lato" w:hAnsi="Lato" w:eastAsia="Lato"/>
          <w:b w:val="1"/>
          <w:bCs w:val="1"/>
          <w:sz w:val="24"/>
          <w:szCs w:val="24"/>
        </w:rPr>
      </w:pPr>
    </w:p>
    <w:p>
      <w:pPr>
        <w:pStyle w:val="Body"/>
        <w:rPr>
          <w:rFonts w:ascii="Lato" w:cs="Lato" w:hAnsi="Lato" w:eastAsia="Lato"/>
          <w:b w:val="1"/>
          <w:bCs w:val="1"/>
          <w:sz w:val="24"/>
          <w:szCs w:val="24"/>
        </w:rPr>
      </w:pPr>
      <w:r>
        <w:rPr>
          <w:rFonts w:ascii="Lato" w:cs="Lato" w:hAnsi="Lato" w:eastAsia="Lato"/>
          <w:b w:val="1"/>
          <w:bCs w:val="1"/>
          <w:sz w:val="24"/>
          <w:szCs w:val="24"/>
          <w:rtl w:val="0"/>
          <w:lang w:val="en-US"/>
        </w:rPr>
        <w:t>MINI-PUPILLAGE APPLICATION FORM</w:t>
      </w:r>
    </w:p>
    <w:tbl>
      <w:tblPr>
        <w:tblW w:w="103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0"/>
        <w:gridCol w:w="2895"/>
        <w:gridCol w:w="432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030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b w:val="1"/>
                <w:bCs w:val="1"/>
                <w:color w:val="000000"/>
                <w:sz w:val="24"/>
                <w:szCs w:val="24"/>
                <w:u w:color="000000"/>
                <w:rtl w:val="0"/>
                <w:lang w:val="en-US"/>
              </w:rPr>
              <w:t>Section One : Personal Details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0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Title  </w:t>
            </w:r>
          </w:p>
          <w:p>
            <w:pPr>
              <w:pStyle w:val="Body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289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First name  </w:t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43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Surname</w:t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30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Address</w:t>
              <w:tab/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30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Telephone Number</w:t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  <w:tab/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30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Mobile Number</w:t>
              <w:tab/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30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Email address</w:t>
              <w:tab/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30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Current employment situation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030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Please state below whether you are applying for a mini-pupillage in 2020 or 2021</w:t>
            </w:r>
          </w:p>
        </w:tc>
      </w:tr>
      <w:tr>
        <w:tblPrEx>
          <w:shd w:val="clear" w:color="auto" w:fill="ced7e7"/>
        </w:tblPrEx>
        <w:trPr>
          <w:trHeight w:val="1578" w:hRule="atLeast"/>
        </w:trPr>
        <w:tc>
          <w:tcPr>
            <w:tcW w:type="dxa" w:w="598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Are there any restrictions on your ability to work in the UK?</w:t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If you do not have a permanent, unrestricted right to work in the UK, you should answer 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yes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” 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to this question. </w:t>
            </w:r>
          </w:p>
        </w:tc>
        <w:tc>
          <w:tcPr>
            <w:tcW w:type="dxa" w:w="43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</w:t>
            </w:r>
          </w:p>
        </w:tc>
      </w:tr>
    </w:tbl>
    <w:p>
      <w:pPr>
        <w:pStyle w:val="Body"/>
        <w:spacing w:line="240" w:lineRule="auto"/>
        <w:rPr>
          <w:rFonts w:ascii="Lato" w:cs="Lato" w:hAnsi="Lato" w:eastAsia="Lato"/>
          <w:b w:val="1"/>
          <w:bCs w:val="1"/>
          <w:sz w:val="24"/>
          <w:szCs w:val="24"/>
        </w:rPr>
      </w:pPr>
    </w:p>
    <w:p>
      <w:pPr>
        <w:pStyle w:val="Body"/>
      </w:pPr>
      <w:r>
        <w:br w:type="page"/>
      </w:r>
    </w:p>
    <w:tbl>
      <w:tblPr>
        <w:tblW w:w="102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5"/>
        <w:gridCol w:w="465"/>
        <w:gridCol w:w="1380"/>
        <w:gridCol w:w="780"/>
        <w:gridCol w:w="1275"/>
        <w:gridCol w:w="1635"/>
        <w:gridCol w:w="360"/>
        <w:gridCol w:w="360"/>
        <w:gridCol w:w="2175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Section Two : Intellectual Qualities / Academic ability</w:t>
            </w:r>
            <w:r>
              <w:rPr>
                <w:rFonts w:ascii="Lato" w:cs="Lato" w:hAnsi="Lato" w:eastAsia="Lato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Please give details of  your AS Levels, A Levels or equivalent (e.g. International Baccalaureate):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Qualification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Subject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Grade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Please give details of your first degree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3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Subject</w:t>
            </w:r>
          </w:p>
        </w:tc>
        <w:tc>
          <w:tcPr>
            <w:tcW w:type="dxa" w:w="216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Final Grade</w:t>
            </w:r>
          </w:p>
        </w:tc>
        <w:tc>
          <w:tcPr>
            <w:tcW w:type="dxa" w:w="3270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Dates </w:t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(and full/part time)</w:t>
            </w:r>
          </w:p>
        </w:tc>
        <w:tc>
          <w:tcPr>
            <w:tcW w:type="dxa" w:w="253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216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3270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53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Please give details of your Common Professional Exam (CPE) / Graduate Diploma in Law (GDL)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3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Subject</w:t>
            </w:r>
          </w:p>
        </w:tc>
        <w:tc>
          <w:tcPr>
            <w:tcW w:type="dxa" w:w="216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Final Grade</w:t>
            </w:r>
          </w:p>
        </w:tc>
        <w:tc>
          <w:tcPr>
            <w:tcW w:type="dxa" w:w="29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Date</w:t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(and full/part time)</w:t>
            </w:r>
          </w:p>
        </w:tc>
        <w:tc>
          <w:tcPr>
            <w:tcW w:type="dxa" w:w="289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216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9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89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216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9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89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Please give details of your Bar Professional Training Course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3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Subject</w:t>
            </w:r>
          </w:p>
        </w:tc>
        <w:tc>
          <w:tcPr>
            <w:tcW w:type="dxa" w:w="216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Final Grade</w:t>
            </w:r>
          </w:p>
        </w:tc>
        <w:tc>
          <w:tcPr>
            <w:tcW w:type="dxa" w:w="29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Date</w:t>
            </w:r>
          </w:p>
          <w:p>
            <w:pPr>
              <w:pStyle w:val="Body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(and full/part time)</w:t>
            </w:r>
          </w:p>
        </w:tc>
        <w:tc>
          <w:tcPr>
            <w:tcW w:type="dxa" w:w="289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216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91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89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1"/>
            </w:tcMar>
            <w:vAlign w:val="top"/>
          </w:tcPr>
          <w:p>
            <w:pPr>
              <w:pStyle w:val="Body"/>
              <w:spacing w:before="60" w:after="60"/>
              <w:ind w:right="281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Please give details of any further degrees and/or other academic qualifications (other than CPE  and BPTC)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Qualification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Subject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Grade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84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</w:t>
            </w:r>
          </w:p>
        </w:tc>
        <w:tc>
          <w:tcPr>
            <w:tcW w:type="dxa" w:w="205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355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1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Please give details of any major scholarships or prizes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5"/>
            <w:gridSpan w:val="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            </w:t>
            </w:r>
          </w:p>
        </w:tc>
      </w:tr>
    </w:tbl>
    <w:p>
      <w:pPr>
        <w:pStyle w:val="Body"/>
        <w:spacing w:line="240" w:lineRule="auto"/>
      </w:pPr>
    </w:p>
    <w:p>
      <w:pPr>
        <w:pStyle w:val="Body"/>
        <w:rPr>
          <w:rFonts w:ascii="Lato" w:cs="Lato" w:hAnsi="Lato" w:eastAsia="Lato"/>
          <w:sz w:val="24"/>
          <w:szCs w:val="24"/>
        </w:rPr>
      </w:pPr>
    </w:p>
    <w:tbl>
      <w:tblPr>
        <w:tblW w:w="102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5"/>
        <w:gridCol w:w="1740"/>
        <w:gridCol w:w="1590"/>
        <w:gridCol w:w="5100"/>
      </w:tblGrid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0275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Lato" w:cs="Lato" w:hAnsi="Lato" w:eastAsia="Lato"/>
                <w:sz w:val="24"/>
                <w:szCs w:val="24"/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Section Three :  Immigration law Experience</w:t>
            </w:r>
          </w:p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</w:t>
            </w:r>
            <w:r>
              <w:rPr>
                <w:rFonts w:ascii="Lato" w:cs="Lato" w:hAnsi="Lato" w:eastAsia="Lato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Employer</w:t>
            </w:r>
          </w:p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Job title</w:t>
            </w:r>
          </w:p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Dates (from and to) / Duration</w:t>
            </w:r>
          </w:p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Brief description of role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rPr>
          <w:rFonts w:ascii="Lato" w:cs="Lato" w:hAnsi="Lato" w:eastAsia="Lato"/>
          <w:sz w:val="24"/>
          <w:szCs w:val="24"/>
        </w:rPr>
      </w:pPr>
    </w:p>
    <w:tbl>
      <w:tblPr>
        <w:tblW w:w="102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5"/>
        <w:gridCol w:w="1740"/>
        <w:gridCol w:w="1590"/>
        <w:gridCol w:w="5100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275"/>
            <w:gridSpan w:val="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Lato" w:cs="Lato" w:hAnsi="Lato" w:eastAsia="Lato"/>
                <w:sz w:val="24"/>
                <w:szCs w:val="24"/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Section Four: Other Work Experience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Please detail your employment and work experience history, insofar as it is not already described in section three above.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</w:t>
            </w:r>
            <w:r>
              <w:rPr>
                <w:rFonts w:ascii="Lato" w:cs="Lato" w:hAnsi="Lato" w:eastAsia="Lato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Employer</w:t>
            </w:r>
          </w:p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Job title</w:t>
            </w:r>
          </w:p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Dates (from and to) / Duration</w:t>
            </w:r>
          </w:p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Brief description of role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rPr>
          <w:rFonts w:ascii="Lato" w:cs="Lato" w:hAnsi="Lato" w:eastAsia="Lato"/>
          <w:sz w:val="24"/>
          <w:szCs w:val="24"/>
        </w:rPr>
      </w:pPr>
    </w:p>
    <w:p>
      <w:pPr>
        <w:pStyle w:val="Body"/>
        <w:rPr>
          <w:rFonts w:ascii="Lato" w:cs="Lato" w:hAnsi="Lato" w:eastAsia="Lato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Lato" w:cs="Lato" w:hAnsi="Lato" w:eastAsia="Lato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Lato" w:cs="Lato" w:hAnsi="Lato" w:eastAsia="Lato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Lato" w:cs="Lato" w:hAnsi="Lato" w:eastAsia="Lato"/>
          <w:b w:val="1"/>
          <w:bCs w:val="1"/>
          <w:i w:val="1"/>
          <w:iCs w:val="1"/>
          <w:sz w:val="24"/>
          <w:szCs w:val="24"/>
        </w:rPr>
      </w:pPr>
    </w:p>
    <w:tbl>
      <w:tblPr>
        <w:tblW w:w="97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0"/>
        <w:gridCol w:w="2970"/>
        <w:gridCol w:w="2762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782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Section Five : Motivation and General Suitability</w:t>
            </w:r>
          </w:p>
          <w:p>
            <w:pPr>
              <w:pStyle w:val="Body"/>
              <w:spacing w:after="0" w:line="240" w:lineRule="auto"/>
              <w:rPr>
                <w:rFonts w:ascii="Lato" w:cs="Lato" w:hAnsi="Lato" w:eastAsia="Lato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Please answer each of the following questions in no more than 200 words each. 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Please provide an accurate word count at the end of each question. </w:t>
            </w: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782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Why do you want to be a barrister?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Lato" w:cs="Lato" w:hAnsi="Lato" w:eastAsia="Lato"/>
                <w:sz w:val="24"/>
                <w:szCs w:val="24"/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</w:t>
            </w:r>
          </w:p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Word Count : 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782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Why do you want to undertake a mini-pupillage at Richmond Chambers LLP?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Lato" w:cs="Lato" w:hAnsi="Lato" w:eastAsia="Lato"/>
                <w:sz w:val="24"/>
                <w:szCs w:val="24"/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</w:t>
            </w:r>
          </w:p>
          <w:p>
            <w:pPr>
              <w:pStyle w:val="Body"/>
              <w:spacing w:after="0" w:line="240" w:lineRule="auto"/>
              <w:rPr>
                <w:rFonts w:ascii="Lato" w:cs="Lato" w:hAnsi="Lato" w:eastAsia="Lato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 xml:space="preserve">Word Count : </w:t>
            </w: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9782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9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  <w:rtl w:val="0"/>
                <w:lang w:val="en-US"/>
              </w:rPr>
              <w:t>Please give details of any other languages spoken and the level of fluency</w:t>
            </w:r>
            <w:r>
              <w:rPr>
                <w:rFonts w:ascii="Lato" w:cs="Lato" w:hAnsi="Lato" w:eastAsia="Lato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Language</w:t>
            </w:r>
          </w:p>
        </w:tc>
        <w:tc>
          <w:tcPr>
            <w:tcW w:type="dxa" w:w="297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Level of speaking</w:t>
            </w:r>
          </w:p>
        </w:tc>
        <w:tc>
          <w:tcPr>
            <w:tcW w:type="dxa" w:w="276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Level of writing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97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76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97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76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97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76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5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97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  <w:tc>
          <w:tcPr>
            <w:tcW w:type="dxa" w:w="276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ato" w:cs="Lato" w:hAnsi="Lato" w:eastAsia="Lato"/>
                <w:sz w:val="24"/>
                <w:szCs w:val="24"/>
                <w:rtl w:val="0"/>
                <w:lang w:val="en-US"/>
              </w:rPr>
              <w:t>          </w:t>
            </w:r>
          </w:p>
        </w:tc>
      </w:tr>
    </w:tbl>
    <w:p>
      <w:pPr>
        <w:pStyle w:val="Body"/>
        <w:spacing w:line="240" w:lineRule="auto"/>
        <w:rPr>
          <w:rFonts w:ascii="Lato" w:cs="Lato" w:hAnsi="Lato" w:eastAsia="Lato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Lato" w:cs="Lato" w:hAnsi="Lato" w:eastAsia="Lato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Lato" w:cs="Lato" w:hAnsi="Lato" w:eastAsia="Lato"/>
          <w:sz w:val="24"/>
          <w:szCs w:val="24"/>
        </w:rPr>
      </w:pPr>
      <w:r>
        <w:rPr>
          <w:rFonts w:ascii="Lato" w:cs="Lato" w:hAnsi="Lato" w:eastAsia="Lato"/>
          <w:b w:val="1"/>
          <w:bCs w:val="1"/>
          <w:i w:val="1"/>
          <w:iCs w:val="1"/>
          <w:sz w:val="24"/>
          <w:szCs w:val="24"/>
          <w:rtl w:val="0"/>
          <w:lang w:val="en-US"/>
        </w:rPr>
        <w:t>Thank you!</w:t>
      </w:r>
    </w:p>
    <w:p>
      <w:pPr>
        <w:pStyle w:val="Body"/>
        <w:rPr>
          <w:rStyle w:val="None"/>
          <w:rFonts w:ascii="Lato" w:cs="Lato" w:hAnsi="Lato" w:eastAsia="Lato"/>
          <w:b w:val="1"/>
          <w:bCs w:val="1"/>
          <w:sz w:val="24"/>
          <w:szCs w:val="24"/>
        </w:rPr>
      </w:pPr>
      <w:r>
        <w:rPr>
          <w:rFonts w:ascii="Lato" w:cs="Lato" w:hAnsi="Lato" w:eastAsia="Lato"/>
          <w:b w:val="1"/>
          <w:bCs w:val="1"/>
          <w:sz w:val="24"/>
          <w:szCs w:val="24"/>
          <w:rtl w:val="0"/>
          <w:lang w:val="en-US"/>
        </w:rPr>
        <w:t xml:space="preserve">Please now complete the equality monitoring form and submit both forms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"mailto:nancy.holland@richmondchambers.com"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nancy.holland@richmondchambers.com</w:t>
      </w:r>
      <w:r>
        <w:rPr/>
        <w:fldChar w:fldCharType="end" w:fldLock="0"/>
      </w:r>
      <w:r>
        <w:rPr>
          <w:rStyle w:val="None"/>
          <w:rFonts w:ascii="Lato" w:cs="Lato" w:hAnsi="Lato" w:eastAsia="Lato"/>
          <w:b w:val="1"/>
          <w:bCs w:val="1"/>
          <w:sz w:val="24"/>
          <w:szCs w:val="24"/>
          <w:rtl w:val="0"/>
        </w:rPr>
        <w:t>.</w:t>
      </w:r>
    </w:p>
    <w:p>
      <w:pPr>
        <w:pStyle w:val="Body"/>
        <w:rPr>
          <w:rStyle w:val="None"/>
          <w:rFonts w:ascii="Lato" w:cs="Lato" w:hAnsi="Lato" w:eastAsia="Lato"/>
          <w:b w:val="1"/>
          <w:bCs w:val="1"/>
          <w:sz w:val="24"/>
          <w:szCs w:val="24"/>
        </w:rPr>
      </w:pPr>
      <w:r>
        <w:rPr>
          <w:rStyle w:val="None"/>
          <w:rFonts w:ascii="Lato" w:cs="Lato" w:hAnsi="Lato" w:eastAsia="Lato"/>
          <w:b w:val="1"/>
          <w:bCs w:val="1"/>
          <w:sz w:val="24"/>
          <w:szCs w:val="24"/>
          <w:rtl w:val="0"/>
          <w:lang w:val="en-US"/>
        </w:rPr>
        <w:t>Applications for mini-pupillages in 2020 must be submitted by Tuesday, 31st March 2020.</w:t>
      </w:r>
    </w:p>
    <w:p>
      <w:pPr>
        <w:pStyle w:val="Body"/>
        <w:rPr>
          <w:rStyle w:val="None"/>
          <w:rFonts w:ascii="Lato" w:cs="Lato" w:hAnsi="Lato" w:eastAsia="Lato"/>
          <w:b w:val="1"/>
          <w:bCs w:val="1"/>
          <w:sz w:val="24"/>
          <w:szCs w:val="24"/>
        </w:rPr>
      </w:pPr>
      <w:r>
        <w:rPr>
          <w:rStyle w:val="None"/>
          <w:rFonts w:ascii="Lato" w:cs="Lato" w:hAnsi="Lato" w:eastAsia="Lato"/>
          <w:b w:val="1"/>
          <w:bCs w:val="1"/>
          <w:sz w:val="24"/>
          <w:szCs w:val="24"/>
          <w:rtl w:val="0"/>
          <w:lang w:val="en-US"/>
        </w:rPr>
        <w:t xml:space="preserve">Applications for mini-pupillages in 2021 must be submitted by Wednesday 30th September 2020.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247" w:right="1134" w:bottom="964" w:left="1134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513"/>
        <w:tab w:val="right" w:pos="9026"/>
      </w:tabs>
      <w:spacing w:after="708" w:line="240" w:lineRule="auto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hd w:val="clear" w:color="auto" w:fill="ffffff"/>
      <w:tabs>
        <w:tab w:val="center" w:pos="4513"/>
        <w:tab w:val="right" w:pos="9026"/>
      </w:tabs>
      <w:spacing w:after="0" w:line="240" w:lineRule="auto"/>
      <w:jc w:val="center"/>
    </w:pP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t>1</w:t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fldChar w:fldCharType="end" w:fldLock="0"/>
    </w:r>
    <w:r>
      <w:rPr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Lato" w:cs="Lato" w:hAnsi="Lato" w:eastAsia="Lato"/>
      <w:b w:val="1"/>
      <w:bCs w:val="1"/>
      <w:color w:val="1155cc"/>
      <w:sz w:val="24"/>
      <w:szCs w:val="24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